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5C" w:rsidRPr="000F73CC" w:rsidRDefault="007F725C" w:rsidP="000F73CC">
      <w:pPr>
        <w:pStyle w:val="NoSpacing"/>
        <w:jc w:val="center"/>
        <w:rPr>
          <w:b/>
        </w:rPr>
      </w:pPr>
      <w:r w:rsidRPr="000F73CC">
        <w:rPr>
          <w:b/>
        </w:rPr>
        <w:t>The Granite State Challenge:</w:t>
      </w:r>
    </w:p>
    <w:p w:rsidR="005A39E2" w:rsidRPr="000F73CC" w:rsidRDefault="007F725C" w:rsidP="000F73CC">
      <w:pPr>
        <w:pStyle w:val="NoSpacing"/>
        <w:jc w:val="center"/>
        <w:rPr>
          <w:b/>
        </w:rPr>
      </w:pPr>
      <w:r w:rsidRPr="000F73CC">
        <w:rPr>
          <w:b/>
        </w:rPr>
        <w:t xml:space="preserve">Increasing access to inclusive higher education opportunities </w:t>
      </w:r>
      <w:r w:rsidR="005A39E2" w:rsidRPr="000F73CC">
        <w:rPr>
          <w:b/>
        </w:rPr>
        <w:t>for students</w:t>
      </w:r>
    </w:p>
    <w:p w:rsidR="007F725C" w:rsidRDefault="005A39E2" w:rsidP="000F73CC">
      <w:pPr>
        <w:pStyle w:val="NoSpacing"/>
        <w:jc w:val="center"/>
        <w:rPr>
          <w:b/>
        </w:rPr>
      </w:pPr>
      <w:r w:rsidRPr="000F73CC">
        <w:rPr>
          <w:b/>
        </w:rPr>
        <w:t>with intellectual disabilities in N</w:t>
      </w:r>
      <w:r w:rsidR="007F725C" w:rsidRPr="000F73CC">
        <w:rPr>
          <w:b/>
        </w:rPr>
        <w:t>ew Hampshire</w:t>
      </w:r>
    </w:p>
    <w:p w:rsidR="000F73CC" w:rsidRPr="000F73CC" w:rsidRDefault="000F73CC" w:rsidP="000F73CC">
      <w:pPr>
        <w:pStyle w:val="NoSpacing"/>
        <w:jc w:val="center"/>
        <w:rPr>
          <w:b/>
        </w:rPr>
      </w:pPr>
    </w:p>
    <w:p w:rsidR="007F725C" w:rsidRPr="00F6027B" w:rsidRDefault="007F725C" w:rsidP="007F725C">
      <w:pPr>
        <w:jc w:val="center"/>
        <w:rPr>
          <w:b/>
        </w:rPr>
      </w:pPr>
      <w:r w:rsidRPr="00F6027B">
        <w:rPr>
          <w:b/>
          <w:i/>
        </w:rPr>
        <w:t>Project Abstract</w:t>
      </w:r>
    </w:p>
    <w:p w:rsidR="007F725C" w:rsidRDefault="007F725C" w:rsidP="00823AE7">
      <w:r>
        <w:t xml:space="preserve">The Higher Education Opportunity Act of 2008 makes possible Comprehensive </w:t>
      </w:r>
      <w:r w:rsidR="00B84253">
        <w:t xml:space="preserve">Transition and </w:t>
      </w:r>
      <w:r>
        <w:t xml:space="preserve">Postsecondary </w:t>
      </w:r>
      <w:r w:rsidR="00B84253">
        <w:t xml:space="preserve">programs (CTP) </w:t>
      </w:r>
      <w:r w:rsidR="0009173B">
        <w:t xml:space="preserve">at institutions of higher education </w:t>
      </w:r>
      <w:r w:rsidR="00B84253">
        <w:t xml:space="preserve">designed </w:t>
      </w:r>
      <w:r>
        <w:t xml:space="preserve">to prepare youth and young adults with </w:t>
      </w:r>
      <w:r w:rsidR="0009173B">
        <w:t>intel</w:t>
      </w:r>
      <w:r w:rsidR="00B84253">
        <w:t xml:space="preserve">lectual disabilities </w:t>
      </w:r>
      <w:r w:rsidR="0009173B">
        <w:t>for competitive integrated employment and independent living</w:t>
      </w:r>
      <w:r w:rsidR="00B84253">
        <w:t>.</w:t>
      </w:r>
      <w:r w:rsidR="0009173B">
        <w:t xml:space="preserve"> Yet</w:t>
      </w:r>
      <w:r>
        <w:t xml:space="preserve"> New Hampshire is one of the few states in the country that does not have </w:t>
      </w:r>
      <w:r w:rsidR="00710A27">
        <w:t>such a model available for our s</w:t>
      </w:r>
      <w:r>
        <w:t>tate’s youth</w:t>
      </w:r>
      <w:r w:rsidR="0009173B">
        <w:t xml:space="preserve"> leaving secondary education systems</w:t>
      </w:r>
      <w:r>
        <w:t xml:space="preserve">.   </w:t>
      </w:r>
      <w:r w:rsidR="00823AE7">
        <w:t>The aim</w:t>
      </w:r>
      <w:r w:rsidR="0009173B">
        <w:t>s</w:t>
      </w:r>
      <w:r w:rsidR="00823AE7">
        <w:t xml:space="preserve"> of the </w:t>
      </w:r>
      <w:r w:rsidR="00823AE7" w:rsidRPr="00B84253">
        <w:rPr>
          <w:b/>
          <w:i/>
        </w:rPr>
        <w:t>Granite State Challenge</w:t>
      </w:r>
      <w:r w:rsidR="00823AE7">
        <w:t xml:space="preserve"> project is to </w:t>
      </w:r>
      <w:r w:rsidR="0009173B">
        <w:t>build capacity necessary for implementing an inclusive 2 or 4 year certificate program for young adults with intellectual disabilities at the University of New Hampshire</w:t>
      </w:r>
      <w:r w:rsidR="00F6027B">
        <w:t xml:space="preserve"> (UNH)</w:t>
      </w:r>
      <w:r w:rsidR="0009173B">
        <w:t xml:space="preserve">-Durham campus; and, to strengthen coalition building through information dissemination, policy development, advocacy, fundraising, knowledge translation, and planning activities </w:t>
      </w:r>
      <w:r w:rsidR="00B84253">
        <w:t>t</w:t>
      </w:r>
      <w:r w:rsidR="0009173B">
        <w:t>hat, long –term,</w:t>
      </w:r>
      <w:r w:rsidR="00B84253">
        <w:t xml:space="preserve"> increase the number of CTP models available in the state of New Hampshire. </w:t>
      </w:r>
    </w:p>
    <w:p w:rsidR="00D54F64" w:rsidRDefault="00B84253" w:rsidP="00823AE7">
      <w:r>
        <w:t xml:space="preserve">For the past two years, the University of New Hampshire has coordinated a CTP steering committee. </w:t>
      </w:r>
      <w:r w:rsidR="0039658E">
        <w:t>Co-coordinated by the Assistant</w:t>
      </w:r>
      <w:r>
        <w:t xml:space="preserve"> Vice President of Community, Equity and Diversity, and t</w:t>
      </w:r>
      <w:r w:rsidR="00325501">
        <w:t>he UNH Institute on Disability, the</w:t>
      </w:r>
      <w:r>
        <w:t xml:space="preserve"> steering committee consists of UNH students, operating staff from housing, residential life, financial aid, student accessibility services, Office of Multicultural Student Affairs, campus recreation; faculty, self-advocates, UNH Office of Advancement, NH Vocational Rehabilitation, NH Bureau of Developmental Services, NH Department of Education and school districts.  A strategic planning retreat hosted in January 2017 confirmed commitments from university departments, state agencies, and pot</w:t>
      </w:r>
      <w:r w:rsidR="000C1055">
        <w:t xml:space="preserve">ential funding streams for model implementation. Since that time </w:t>
      </w:r>
      <w:r w:rsidR="00D54F64">
        <w:t xml:space="preserve">implementation activities have been limited by the lack of paid staff time available to build essential infrastructure </w:t>
      </w:r>
      <w:r w:rsidR="00F6027B">
        <w:t xml:space="preserve">for the UNH model, </w:t>
      </w:r>
      <w:r w:rsidR="00ED5482">
        <w:t xml:space="preserve">and to strengthen </w:t>
      </w:r>
      <w:r w:rsidR="00F6027B">
        <w:t>partnerships necessary to promote higher education in NH for this student population.</w:t>
      </w:r>
      <w:r w:rsidR="00710A27">
        <w:t xml:space="preserve"> This grant </w:t>
      </w:r>
      <w:r w:rsidR="00013768">
        <w:t xml:space="preserve">will provide the resources for the following goals: </w:t>
      </w:r>
    </w:p>
    <w:p w:rsidR="00013768" w:rsidRDefault="00710A27" w:rsidP="00325501">
      <w:pPr>
        <w:pStyle w:val="ListParagraph"/>
        <w:numPr>
          <w:ilvl w:val="0"/>
          <w:numId w:val="1"/>
        </w:numPr>
      </w:pPr>
      <w:r>
        <w:t>To e</w:t>
      </w:r>
      <w:r w:rsidR="00013768">
        <w:t>stablish all approvals necessary for an inclusive CTP at UNH with sufficient operating funds for implementation adherent with the Think College standards.</w:t>
      </w:r>
    </w:p>
    <w:p w:rsidR="00013768" w:rsidRDefault="00710A27" w:rsidP="00013768">
      <w:pPr>
        <w:pStyle w:val="ListParagraph"/>
        <w:numPr>
          <w:ilvl w:val="0"/>
          <w:numId w:val="1"/>
        </w:numPr>
      </w:pPr>
      <w:r>
        <w:t>To s</w:t>
      </w:r>
      <w:r w:rsidR="00013768">
        <w:t xml:space="preserve">trengthen </w:t>
      </w:r>
      <w:r w:rsidR="00C14007">
        <w:t>demand for higher education opportunities b</w:t>
      </w:r>
      <w:r w:rsidR="00013768">
        <w:t xml:space="preserve">y engaging in </w:t>
      </w:r>
      <w:r w:rsidR="00013768">
        <w:t xml:space="preserve">knowledge translation activities </w:t>
      </w:r>
      <w:r w:rsidR="00013768">
        <w:t xml:space="preserve">through </w:t>
      </w:r>
      <w:r>
        <w:t xml:space="preserve">a </w:t>
      </w:r>
      <w:r w:rsidR="00013768">
        <w:t>targeted webinar series, social media</w:t>
      </w:r>
      <w:r>
        <w:t xml:space="preserve"> campaign</w:t>
      </w:r>
      <w:r w:rsidR="00013768">
        <w:t>, planned events, statewide networking, policy assessment, and information dissemination to increase, long-term, higher education opportunity at University System of New Hampshire and private colleges in the state of New Hampshire.</w:t>
      </w:r>
      <w:r w:rsidR="00013768">
        <w:t xml:space="preserve"> </w:t>
      </w:r>
      <w:bookmarkStart w:id="0" w:name="_GoBack"/>
      <w:bookmarkEnd w:id="0"/>
    </w:p>
    <w:sectPr w:rsidR="0001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B8A"/>
    <w:multiLevelType w:val="hybridMultilevel"/>
    <w:tmpl w:val="48A4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C"/>
    <w:rsid w:val="00013768"/>
    <w:rsid w:val="0004163A"/>
    <w:rsid w:val="0006266E"/>
    <w:rsid w:val="0009173B"/>
    <w:rsid w:val="000C1055"/>
    <w:rsid w:val="000F73CC"/>
    <w:rsid w:val="002E6576"/>
    <w:rsid w:val="00325501"/>
    <w:rsid w:val="0039658E"/>
    <w:rsid w:val="00540CFA"/>
    <w:rsid w:val="005A39E2"/>
    <w:rsid w:val="006E05CB"/>
    <w:rsid w:val="00710A27"/>
    <w:rsid w:val="007F725C"/>
    <w:rsid w:val="0081455F"/>
    <w:rsid w:val="00823AE7"/>
    <w:rsid w:val="008945DE"/>
    <w:rsid w:val="00A24006"/>
    <w:rsid w:val="00B84253"/>
    <w:rsid w:val="00C14007"/>
    <w:rsid w:val="00D54F64"/>
    <w:rsid w:val="00E739E3"/>
    <w:rsid w:val="00ED5482"/>
    <w:rsid w:val="00F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B82CB-F4FA-4317-B864-F4CCCD92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3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5501"/>
    <w:pPr>
      <w:ind w:left="720"/>
      <w:contextualSpacing/>
    </w:pPr>
  </w:style>
  <w:style w:type="paragraph" w:customStyle="1" w:styleId="Default">
    <w:name w:val="Default"/>
    <w:rsid w:val="006E0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Partch-Davies, Tobey</dc:creator>
  <cp:keywords/>
  <dc:description/>
  <cp:lastModifiedBy>Partch-Davies, Tobey</cp:lastModifiedBy>
  <cp:revision>2</cp:revision>
  <dcterms:created xsi:type="dcterms:W3CDTF">2017-10-27T19:13:00Z</dcterms:created>
  <dcterms:modified xsi:type="dcterms:W3CDTF">2017-10-27T19:13:00Z</dcterms:modified>
</cp:coreProperties>
</file>